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37" w:rsidRDefault="004B68B8" w:rsidP="00C1370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-9526</wp:posOffset>
            </wp:positionV>
            <wp:extent cx="638175" cy="734661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28" cy="740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2BAD" w:rsidRDefault="00AD2BAD" w:rsidP="00AD2BAD">
      <w:pPr>
        <w:spacing w:after="0"/>
        <w:jc w:val="center"/>
        <w:rPr>
          <w:rFonts w:ascii="Times New Roman" w:hAnsi="Times New Roman" w:cs="Times New Roman"/>
          <w:color w:val="00FFFF"/>
          <w:sz w:val="24"/>
          <w:szCs w:val="24"/>
        </w:rPr>
      </w:pPr>
    </w:p>
    <w:p w:rsidR="002B49C4" w:rsidRPr="00AD2BAD" w:rsidRDefault="002B49C4" w:rsidP="00AD2BAD">
      <w:pPr>
        <w:spacing w:after="0"/>
        <w:jc w:val="center"/>
        <w:rPr>
          <w:rFonts w:ascii="Times New Roman" w:hAnsi="Times New Roman" w:cs="Times New Roman"/>
          <w:color w:val="00FFFF"/>
          <w:sz w:val="24"/>
          <w:szCs w:val="24"/>
        </w:rPr>
      </w:pPr>
    </w:p>
    <w:p w:rsidR="004B68B8" w:rsidRDefault="004B68B8" w:rsidP="002D25CF">
      <w:pPr>
        <w:pStyle w:val="Heading1"/>
        <w:jc w:val="center"/>
        <w:rPr>
          <w:rFonts w:ascii="Arial" w:hAnsi="Arial" w:cs="Arial"/>
          <w:sz w:val="32"/>
          <w:u w:val="none"/>
        </w:rPr>
      </w:pPr>
    </w:p>
    <w:p w:rsidR="002D25CF" w:rsidRPr="004B68B8" w:rsidRDefault="002D25CF" w:rsidP="002D25CF">
      <w:pPr>
        <w:pStyle w:val="Heading1"/>
        <w:jc w:val="center"/>
        <w:rPr>
          <w:rFonts w:ascii="Arial" w:hAnsi="Arial" w:cs="Arial"/>
          <w:sz w:val="36"/>
          <w:u w:val="none"/>
        </w:rPr>
      </w:pPr>
      <w:r w:rsidRPr="004B68B8">
        <w:rPr>
          <w:rFonts w:ascii="Arial" w:hAnsi="Arial" w:cs="Arial"/>
          <w:sz w:val="36"/>
          <w:u w:val="none"/>
        </w:rPr>
        <w:t>MASENO UNIVERSITY</w:t>
      </w:r>
    </w:p>
    <w:p w:rsidR="002D25CF" w:rsidRPr="004B68B8" w:rsidRDefault="002D25CF" w:rsidP="00E8732A">
      <w:pPr>
        <w:pStyle w:val="Heading1"/>
        <w:jc w:val="center"/>
        <w:rPr>
          <w:rFonts w:ascii="Arial" w:hAnsi="Arial" w:cs="Arial"/>
          <w:sz w:val="22"/>
          <w:u w:val="none"/>
        </w:rPr>
      </w:pPr>
      <w:r w:rsidRPr="004B68B8">
        <w:rPr>
          <w:rFonts w:ascii="Arial" w:hAnsi="Arial" w:cs="Arial"/>
          <w:sz w:val="22"/>
          <w:u w:val="none"/>
        </w:rPr>
        <w:t>OFFICE OF THE REGISTRAR, ACADEMIC AND STUDENT AFFAIRS</w:t>
      </w:r>
    </w:p>
    <w:p w:rsidR="00DE3FBD" w:rsidRPr="00F1320A" w:rsidRDefault="00DE3FBD" w:rsidP="00E8732A">
      <w:pPr>
        <w:pStyle w:val="Heading1"/>
        <w:jc w:val="center"/>
        <w:rPr>
          <w:rFonts w:ascii="Arial" w:hAnsi="Arial" w:cs="Arial"/>
          <w:sz w:val="12"/>
          <w:u w:val="none"/>
        </w:rPr>
      </w:pPr>
    </w:p>
    <w:p w:rsidR="0010353C" w:rsidRDefault="000225F3" w:rsidP="00E8732A">
      <w:pPr>
        <w:pStyle w:val="Heading1"/>
        <w:jc w:val="center"/>
        <w:rPr>
          <w:rFonts w:ascii="Arial" w:hAnsi="Arial" w:cs="Arial"/>
          <w:u w:val="none"/>
        </w:rPr>
      </w:pPr>
      <w:r w:rsidRPr="000225F3">
        <w:rPr>
          <w:rFonts w:ascii="Arial" w:hAnsi="Arial" w:cs="Arial"/>
          <w:u w:val="none"/>
        </w:rPr>
        <w:pict>
          <v:rect id="_x0000_i1025" style="width:0;height:1.5pt" o:hralign="center" o:hrstd="t" o:hr="t" fillcolor="#a0a0a0" stroked="f"/>
        </w:pict>
      </w:r>
    </w:p>
    <w:p w:rsidR="0010353C" w:rsidRPr="0010353C" w:rsidRDefault="00DE3FBD" w:rsidP="0010353C">
      <w:pPr>
        <w:pStyle w:val="Heading1"/>
        <w:jc w:val="center"/>
        <w:rPr>
          <w:rFonts w:ascii="Arial" w:hAnsi="Arial" w:cs="Arial"/>
          <w:sz w:val="28"/>
          <w:u w:val="none"/>
        </w:rPr>
      </w:pPr>
      <w:r w:rsidRPr="0010353C">
        <w:rPr>
          <w:rFonts w:ascii="Arial" w:hAnsi="Arial" w:cs="Arial"/>
          <w:sz w:val="28"/>
          <w:u w:val="none"/>
        </w:rPr>
        <w:t>NOTICE TO ALL STUDENTS</w:t>
      </w:r>
    </w:p>
    <w:p w:rsidR="0010353C" w:rsidRPr="004B68B8" w:rsidRDefault="0010353C" w:rsidP="0010353C">
      <w:pPr>
        <w:pStyle w:val="Heading1"/>
        <w:rPr>
          <w:rFonts w:ascii="Arial" w:hAnsi="Arial" w:cs="Arial"/>
          <w:sz w:val="6"/>
          <w:u w:val="none"/>
        </w:rPr>
      </w:pPr>
    </w:p>
    <w:p w:rsidR="0010353C" w:rsidRDefault="0010353C" w:rsidP="002934AB">
      <w:pPr>
        <w:pStyle w:val="Heading1"/>
        <w:rPr>
          <w:rFonts w:ascii="Arial" w:hAnsi="Arial" w:cs="Arial"/>
          <w:b w:val="0"/>
        </w:rPr>
      </w:pPr>
      <w:r w:rsidRPr="0010353C">
        <w:rPr>
          <w:rFonts w:ascii="Arial" w:hAnsi="Arial" w:cs="Arial"/>
          <w:u w:val="none"/>
        </w:rPr>
        <w:t xml:space="preserve"> </w:t>
      </w:r>
    </w:p>
    <w:p w:rsidR="0010353C" w:rsidRPr="00C13704" w:rsidRDefault="007C3644" w:rsidP="001035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</w:t>
      </w:r>
      <w:r w:rsidRPr="007C3644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B7AD4">
        <w:rPr>
          <w:rFonts w:ascii="Arial" w:hAnsi="Arial" w:cs="Arial"/>
          <w:b/>
          <w:sz w:val="24"/>
          <w:szCs w:val="24"/>
        </w:rPr>
        <w:t>JANUARY</w:t>
      </w:r>
      <w:r>
        <w:rPr>
          <w:rFonts w:ascii="Arial" w:hAnsi="Arial" w:cs="Arial"/>
          <w:b/>
          <w:sz w:val="24"/>
          <w:szCs w:val="24"/>
        </w:rPr>
        <w:t>,</w:t>
      </w:r>
      <w:r w:rsidR="00AC6990">
        <w:rPr>
          <w:rFonts w:ascii="Arial" w:hAnsi="Arial" w:cs="Arial"/>
          <w:b/>
          <w:sz w:val="24"/>
          <w:szCs w:val="24"/>
        </w:rPr>
        <w:t xml:space="preserve"> 202</w:t>
      </w:r>
      <w:r w:rsidR="003B7AD4">
        <w:rPr>
          <w:rFonts w:ascii="Arial" w:hAnsi="Arial" w:cs="Arial"/>
          <w:b/>
          <w:sz w:val="24"/>
          <w:szCs w:val="24"/>
        </w:rPr>
        <w:t>2</w:t>
      </w:r>
    </w:p>
    <w:p w:rsidR="004B68B8" w:rsidRDefault="000225F3" w:rsidP="0010353C">
      <w:pPr>
        <w:jc w:val="center"/>
        <w:rPr>
          <w:rFonts w:ascii="Arial" w:hAnsi="Arial" w:cs="Arial"/>
          <w:sz w:val="24"/>
          <w:szCs w:val="24"/>
        </w:rPr>
      </w:pPr>
      <w:r w:rsidRPr="000225F3">
        <w:rPr>
          <w:rFonts w:ascii="Arial" w:hAnsi="Arial" w:cs="Arial"/>
          <w:sz w:val="36"/>
        </w:rPr>
        <w:pict>
          <v:rect id="_x0000_i1026" style="width:0;height:1.5pt" o:hralign="center" o:hrstd="t" o:hr="t" fillcolor="#a0a0a0" stroked="f"/>
        </w:pict>
      </w:r>
    </w:p>
    <w:p w:rsidR="004B68B8" w:rsidRPr="004B68B8" w:rsidRDefault="004B68B8" w:rsidP="004B68B8">
      <w:pPr>
        <w:spacing w:after="0"/>
        <w:rPr>
          <w:rFonts w:ascii="Arial" w:hAnsi="Arial" w:cs="Arial"/>
          <w:sz w:val="10"/>
          <w:szCs w:val="24"/>
        </w:rPr>
      </w:pPr>
    </w:p>
    <w:p w:rsidR="003B7AD4" w:rsidRPr="00E704E5" w:rsidRDefault="003B7AD4" w:rsidP="003B7A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RE: REGISTRATION FOR </w:t>
      </w:r>
      <w:r w:rsidRPr="00E704E5">
        <w:rPr>
          <w:b/>
          <w:sz w:val="36"/>
          <w:szCs w:val="36"/>
        </w:rPr>
        <w:t>PHT 112</w:t>
      </w:r>
      <w:r>
        <w:rPr>
          <w:b/>
          <w:sz w:val="36"/>
          <w:szCs w:val="36"/>
        </w:rPr>
        <w:t>-HIV AND AIDS DETERMINANTS, PREVENTION AND MANAGEMENT</w:t>
      </w:r>
    </w:p>
    <w:p w:rsidR="003B7AD4" w:rsidRPr="006D11E4" w:rsidRDefault="003B7AD4" w:rsidP="003B7A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to inform you that </w:t>
      </w:r>
      <w:r w:rsidRPr="006D11E4">
        <w:rPr>
          <w:sz w:val="28"/>
          <w:szCs w:val="28"/>
        </w:rPr>
        <w:t xml:space="preserve">registration for PHT 112: HIV and AIDS Determinants, Prevention and Management will </w:t>
      </w:r>
      <w:r w:rsidRPr="007343CD">
        <w:rPr>
          <w:b/>
          <w:sz w:val="28"/>
          <w:szCs w:val="28"/>
        </w:rPr>
        <w:t>close on 30</w:t>
      </w:r>
      <w:r w:rsidRPr="007343CD">
        <w:rPr>
          <w:b/>
          <w:sz w:val="28"/>
          <w:szCs w:val="28"/>
          <w:vertAlign w:val="superscript"/>
        </w:rPr>
        <w:t>TH</w:t>
      </w:r>
      <w:r w:rsidRPr="007343CD">
        <w:rPr>
          <w:b/>
          <w:sz w:val="28"/>
          <w:szCs w:val="28"/>
        </w:rPr>
        <w:t xml:space="preserve"> January 2022</w:t>
      </w:r>
      <w:r w:rsidRPr="006D11E4">
        <w:rPr>
          <w:sz w:val="28"/>
          <w:szCs w:val="28"/>
        </w:rPr>
        <w:t xml:space="preserve">. All students who have not </w:t>
      </w:r>
      <w:r>
        <w:rPr>
          <w:sz w:val="28"/>
          <w:szCs w:val="28"/>
        </w:rPr>
        <w:t>taken</w:t>
      </w:r>
      <w:r w:rsidRPr="006D11E4">
        <w:rPr>
          <w:sz w:val="28"/>
          <w:szCs w:val="28"/>
        </w:rPr>
        <w:t xml:space="preserve"> the course should ensure they register on or before this date.</w:t>
      </w:r>
    </w:p>
    <w:p w:rsidR="003B7AD4" w:rsidRPr="006D11E4" w:rsidRDefault="003B7AD4" w:rsidP="003B7A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Please note that r</w:t>
      </w:r>
      <w:r w:rsidRPr="006D11E4">
        <w:rPr>
          <w:sz w:val="28"/>
          <w:szCs w:val="28"/>
        </w:rPr>
        <w:t xml:space="preserve">egistration must be done </w:t>
      </w:r>
      <w:r>
        <w:rPr>
          <w:sz w:val="28"/>
          <w:szCs w:val="28"/>
        </w:rPr>
        <w:t>using</w:t>
      </w:r>
      <w:r w:rsidRPr="006D11E4">
        <w:rPr>
          <w:sz w:val="28"/>
          <w:szCs w:val="28"/>
        </w:rPr>
        <w:t xml:space="preserve"> the </w:t>
      </w:r>
      <w:r w:rsidRPr="007343CD">
        <w:rPr>
          <w:b/>
          <w:sz w:val="28"/>
          <w:szCs w:val="28"/>
        </w:rPr>
        <w:t>student portal</w:t>
      </w:r>
      <w:r w:rsidRPr="006D11E4">
        <w:rPr>
          <w:sz w:val="28"/>
          <w:szCs w:val="28"/>
        </w:rPr>
        <w:t xml:space="preserve"> where other semester’s units are</w:t>
      </w:r>
      <w:r w:rsidR="001D3040">
        <w:rPr>
          <w:sz w:val="28"/>
          <w:szCs w:val="28"/>
        </w:rPr>
        <w:t xml:space="preserve"> registered.</w:t>
      </w:r>
    </w:p>
    <w:p w:rsidR="001D3040" w:rsidRDefault="001D3040" w:rsidP="003B7AD4">
      <w:pPr>
        <w:spacing w:after="0"/>
        <w:rPr>
          <w:sz w:val="28"/>
          <w:szCs w:val="28"/>
        </w:rPr>
      </w:pPr>
    </w:p>
    <w:p w:rsidR="003B7AD4" w:rsidRDefault="003B7AD4" w:rsidP="001D3040">
      <w:pPr>
        <w:spacing w:after="0"/>
        <w:jc w:val="both"/>
        <w:rPr>
          <w:sz w:val="28"/>
          <w:szCs w:val="28"/>
        </w:rPr>
      </w:pPr>
      <w:r w:rsidRPr="003B7AD4">
        <w:rPr>
          <w:sz w:val="28"/>
          <w:szCs w:val="28"/>
        </w:rPr>
        <w:t xml:space="preserve">The Course will </w:t>
      </w:r>
      <w:r>
        <w:rPr>
          <w:sz w:val="28"/>
          <w:szCs w:val="28"/>
        </w:rPr>
        <w:t>begin</w:t>
      </w:r>
      <w:r w:rsidRPr="003B7AD4">
        <w:rPr>
          <w:sz w:val="28"/>
          <w:szCs w:val="28"/>
        </w:rPr>
        <w:t xml:space="preserve"> on Friday, 4</w:t>
      </w:r>
      <w:r w:rsidRPr="003B7AD4">
        <w:rPr>
          <w:sz w:val="28"/>
          <w:szCs w:val="28"/>
          <w:vertAlign w:val="superscript"/>
        </w:rPr>
        <w:t>th</w:t>
      </w:r>
      <w:r w:rsidRPr="003B7AD4">
        <w:rPr>
          <w:sz w:val="28"/>
          <w:szCs w:val="28"/>
        </w:rPr>
        <w:t xml:space="preserve"> February, 2022.</w:t>
      </w:r>
      <w:r>
        <w:rPr>
          <w:sz w:val="28"/>
          <w:szCs w:val="28"/>
        </w:rPr>
        <w:t xml:space="preserve"> Registered s</w:t>
      </w:r>
      <w:r w:rsidRPr="006D11E4">
        <w:rPr>
          <w:sz w:val="28"/>
          <w:szCs w:val="28"/>
        </w:rPr>
        <w:t xml:space="preserve">tudents who </w:t>
      </w:r>
      <w:r>
        <w:rPr>
          <w:sz w:val="28"/>
          <w:szCs w:val="28"/>
        </w:rPr>
        <w:t xml:space="preserve">may </w:t>
      </w:r>
      <w:r w:rsidRPr="006D11E4">
        <w:rPr>
          <w:sz w:val="28"/>
          <w:szCs w:val="28"/>
        </w:rPr>
        <w:t xml:space="preserve">face any challenges </w:t>
      </w:r>
      <w:r>
        <w:rPr>
          <w:sz w:val="28"/>
          <w:szCs w:val="28"/>
        </w:rPr>
        <w:t xml:space="preserve">in accessing the course </w:t>
      </w:r>
      <w:r w:rsidRPr="006D11E4">
        <w:rPr>
          <w:sz w:val="28"/>
          <w:szCs w:val="28"/>
        </w:rPr>
        <w:t>are advised to get in touch with the Learner Support Assistants (LSAs) in their</w:t>
      </w:r>
      <w:r>
        <w:rPr>
          <w:sz w:val="28"/>
          <w:szCs w:val="28"/>
        </w:rPr>
        <w:t xml:space="preserve"> respective schools for help. The contacts of the LSAs are as below:</w:t>
      </w:r>
    </w:p>
    <w:p w:rsidR="003B7AD4" w:rsidRDefault="003B7AD4" w:rsidP="003B7AD4">
      <w:pPr>
        <w:tabs>
          <w:tab w:val="left" w:pos="4107"/>
        </w:tabs>
        <w:spacing w:after="0"/>
        <w:rPr>
          <w:sz w:val="28"/>
          <w:szCs w:val="28"/>
        </w:rPr>
      </w:pPr>
    </w:p>
    <w:tbl>
      <w:tblPr>
        <w:tblpPr w:leftFromText="180" w:rightFromText="180" w:vertAnchor="text" w:horzAnchor="margin" w:tblpY="303"/>
        <w:tblW w:w="10457" w:type="dxa"/>
        <w:tblCellMar>
          <w:top w:w="36" w:type="dxa"/>
          <w:left w:w="107" w:type="dxa"/>
          <w:right w:w="53" w:type="dxa"/>
        </w:tblCellMar>
        <w:tblLook w:val="04A0"/>
      </w:tblPr>
      <w:tblGrid>
        <w:gridCol w:w="737"/>
        <w:gridCol w:w="5220"/>
        <w:gridCol w:w="2790"/>
        <w:gridCol w:w="1710"/>
      </w:tblGrid>
      <w:tr w:rsidR="004B68B8" w:rsidRPr="004B68B8" w:rsidTr="004B68B8">
        <w:trPr>
          <w:trHeight w:val="323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B68B8" w:rsidRPr="004B68B8" w:rsidRDefault="004B68B8" w:rsidP="004B68B8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B68B8" w:rsidRPr="004B68B8" w:rsidRDefault="004B68B8" w:rsidP="004B68B8">
            <w:pPr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Arial" w:hAnsi="Arial" w:cs="Arial"/>
                <w:b/>
                <w:sz w:val="24"/>
                <w:szCs w:val="24"/>
              </w:rPr>
              <w:t xml:space="preserve">SCHOOL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B68B8" w:rsidRPr="004B68B8" w:rsidRDefault="004B68B8" w:rsidP="004B68B8">
            <w:pPr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B68B8" w:rsidRPr="004B68B8" w:rsidRDefault="004B68B8" w:rsidP="004B68B8">
            <w:pPr>
              <w:spacing w:after="0" w:line="240" w:lineRule="auto"/>
              <w:ind w:right="5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Arial" w:hAnsi="Arial" w:cs="Arial"/>
                <w:b/>
                <w:sz w:val="24"/>
                <w:szCs w:val="24"/>
              </w:rPr>
              <w:t>PHONE NUMBER</w:t>
            </w:r>
          </w:p>
        </w:tc>
      </w:tr>
      <w:tr w:rsidR="004B68B8" w:rsidRPr="004B68B8" w:rsidTr="004B68B8">
        <w:trPr>
          <w:trHeight w:val="3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tabs>
                <w:tab w:val="center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4B68B8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Agriculture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Peter Olewe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724215319 </w:t>
            </w:r>
          </w:p>
        </w:tc>
      </w:tr>
      <w:tr w:rsidR="004B68B8" w:rsidRPr="004B68B8" w:rsidTr="004B68B8">
        <w:trPr>
          <w:trHeight w:val="3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tabs>
                <w:tab w:val="center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4B68B8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Agriculture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160" w:line="240" w:lineRule="auto"/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4B68B8">
              <w:rPr>
                <w:rFonts w:ascii="Arial" w:eastAsia="Calibri" w:hAnsi="Arial" w:cs="Arial"/>
                <w:sz w:val="24"/>
                <w:szCs w:val="24"/>
              </w:rPr>
              <w:t>James Peter Ojienga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160" w:line="240" w:lineRule="auto"/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4B68B8">
              <w:rPr>
                <w:rFonts w:ascii="Arial" w:eastAsia="Calibri" w:hAnsi="Arial" w:cs="Arial"/>
                <w:sz w:val="24"/>
                <w:szCs w:val="24"/>
              </w:rPr>
              <w:t xml:space="preserve">0723656648 </w:t>
            </w:r>
          </w:p>
        </w:tc>
      </w:tr>
      <w:tr w:rsidR="004B68B8" w:rsidRPr="004B68B8" w:rsidTr="004B68B8">
        <w:trPr>
          <w:trHeight w:val="43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tabs>
                <w:tab w:val="center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4B68B8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Arts and Social Science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16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68B8">
              <w:rPr>
                <w:rFonts w:ascii="Arial" w:eastAsia="Calibri" w:hAnsi="Arial" w:cs="Arial"/>
                <w:sz w:val="24"/>
                <w:szCs w:val="24"/>
              </w:rPr>
              <w:t>Jethron Anyumba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160" w:line="240" w:lineRule="auto"/>
              <w:ind w:left="1"/>
              <w:rPr>
                <w:rFonts w:ascii="Arial" w:eastAsia="Calibri" w:hAnsi="Arial" w:cs="Arial"/>
                <w:sz w:val="24"/>
                <w:szCs w:val="24"/>
              </w:rPr>
            </w:pPr>
            <w:r w:rsidRPr="004B68B8">
              <w:rPr>
                <w:rFonts w:ascii="Arial" w:eastAsia="Calibri" w:hAnsi="Arial" w:cs="Arial"/>
                <w:sz w:val="24"/>
                <w:szCs w:val="24"/>
              </w:rPr>
              <w:t>0708851145</w:t>
            </w:r>
          </w:p>
        </w:tc>
      </w:tr>
      <w:tr w:rsidR="004B68B8" w:rsidRPr="004B68B8" w:rsidTr="004B68B8">
        <w:trPr>
          <w:trHeight w:val="3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tabs>
                <w:tab w:val="center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Pr="004B68B8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Arts and Social Science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Henry Abong’o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735495215 </w:t>
            </w:r>
          </w:p>
        </w:tc>
      </w:tr>
      <w:tr w:rsidR="004B68B8" w:rsidRPr="004B68B8" w:rsidTr="004B68B8">
        <w:trPr>
          <w:trHeight w:val="4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tabs>
                <w:tab w:val="center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5.</w:t>
            </w:r>
            <w:r w:rsidRPr="004B68B8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Biological Science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Stephen Kamau Nguthi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726212499 </w:t>
            </w:r>
          </w:p>
        </w:tc>
      </w:tr>
      <w:tr w:rsidR="004B68B8" w:rsidRPr="004B68B8" w:rsidTr="004B68B8">
        <w:trPr>
          <w:trHeight w:val="4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tabs>
                <w:tab w:val="center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6.</w:t>
            </w:r>
            <w:r w:rsidRPr="004B68B8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Biological Science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George Otieno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0708598511 </w:t>
            </w:r>
          </w:p>
        </w:tc>
      </w:tr>
      <w:tr w:rsidR="004B68B8" w:rsidRPr="004B68B8" w:rsidTr="004B68B8">
        <w:trPr>
          <w:trHeight w:val="43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tabs>
                <w:tab w:val="center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7.</w:t>
            </w:r>
            <w:r w:rsidRPr="004B68B8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Business and Economics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Ambrose Manyasa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710125630</w:t>
            </w:r>
          </w:p>
        </w:tc>
      </w:tr>
      <w:tr w:rsidR="004B68B8" w:rsidRPr="004B68B8" w:rsidTr="004B68B8">
        <w:trPr>
          <w:trHeight w:val="4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tabs>
                <w:tab w:val="center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8.</w:t>
            </w:r>
            <w:r w:rsidRPr="004B68B8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Business and Economics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Peter Ndichu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724992224</w:t>
            </w:r>
          </w:p>
        </w:tc>
      </w:tr>
      <w:tr w:rsidR="004B68B8" w:rsidRPr="004B68B8" w:rsidTr="004B68B8">
        <w:trPr>
          <w:trHeight w:val="4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Business and Economics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Dr. Moses Oginda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0721478084</w:t>
            </w:r>
          </w:p>
        </w:tc>
      </w:tr>
      <w:tr w:rsidR="004B68B8" w:rsidRPr="004B68B8" w:rsidTr="004B68B8">
        <w:trPr>
          <w:trHeight w:val="3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Computing and Informatics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Eddah Ojal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736524403 </w:t>
            </w:r>
          </w:p>
        </w:tc>
      </w:tr>
      <w:tr w:rsidR="004B68B8" w:rsidRPr="004B68B8" w:rsidTr="004B68B8">
        <w:trPr>
          <w:trHeight w:val="3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School of Medicine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Dr. Evans Masanta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0700281461</w:t>
            </w:r>
          </w:p>
        </w:tc>
      </w:tr>
      <w:tr w:rsidR="004B68B8" w:rsidRPr="004B68B8" w:rsidTr="004B68B8">
        <w:trPr>
          <w:trHeight w:val="4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 w:right="7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Development and Strategic Studies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Jane Lusenaka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722957342 </w:t>
            </w:r>
          </w:p>
        </w:tc>
      </w:tr>
      <w:tr w:rsidR="004B68B8" w:rsidRPr="004B68B8" w:rsidTr="004B68B8">
        <w:trPr>
          <w:trHeight w:val="43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 w:right="6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Development and Strategic Studies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John Owuor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710325883 </w:t>
            </w:r>
          </w:p>
        </w:tc>
      </w:tr>
      <w:tr w:rsidR="004B68B8" w:rsidRPr="004B68B8" w:rsidTr="004B68B8">
        <w:trPr>
          <w:trHeight w:val="4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Education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Jeff Otieno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0718763601</w:t>
            </w:r>
          </w:p>
        </w:tc>
      </w:tr>
      <w:tr w:rsidR="004B68B8" w:rsidRPr="004B68B8" w:rsidTr="004B68B8">
        <w:trPr>
          <w:trHeight w:val="3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Education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Maureen Winga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722426036 </w:t>
            </w:r>
          </w:p>
        </w:tc>
      </w:tr>
      <w:tr w:rsidR="004B68B8" w:rsidRPr="004B68B8" w:rsidTr="004B68B8">
        <w:trPr>
          <w:trHeight w:val="3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Education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Jane Irene Dawo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 704965756</w:t>
            </w:r>
          </w:p>
        </w:tc>
      </w:tr>
      <w:tr w:rsidR="004B68B8" w:rsidRPr="004B68B8" w:rsidTr="004B68B8">
        <w:trPr>
          <w:trHeight w:val="3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Education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Lena Kirop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 722654199</w:t>
            </w:r>
          </w:p>
        </w:tc>
      </w:tr>
      <w:tr w:rsidR="004B68B8" w:rsidRPr="004B68B8" w:rsidTr="004B68B8">
        <w:trPr>
          <w:trHeight w:val="3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Environmental and Earth Science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Damarice</w:t>
            </w:r>
            <w:r w:rsidR="003B7A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 Anyango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 726774805</w:t>
            </w:r>
          </w:p>
        </w:tc>
      </w:tr>
      <w:tr w:rsidR="004B68B8" w:rsidRPr="004B68B8" w:rsidTr="004B68B8">
        <w:trPr>
          <w:trHeight w:val="4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Environmental and Earth Science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Herbert Chamwada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722356205 </w:t>
            </w:r>
          </w:p>
        </w:tc>
      </w:tr>
      <w:tr w:rsidR="004B68B8" w:rsidRPr="004B68B8" w:rsidTr="004B68B8">
        <w:trPr>
          <w:trHeight w:val="3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Mathematics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James Musyoka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724204293 </w:t>
            </w:r>
          </w:p>
        </w:tc>
      </w:tr>
      <w:tr w:rsidR="004B68B8" w:rsidRPr="004B68B8" w:rsidTr="004B68B8">
        <w:trPr>
          <w:trHeight w:val="3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23.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School of Nursing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Janefer Kebati Rabera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725623014 </w:t>
            </w:r>
          </w:p>
        </w:tc>
      </w:tr>
      <w:tr w:rsidR="004B68B8" w:rsidRPr="004B68B8" w:rsidTr="004B68B8">
        <w:trPr>
          <w:trHeight w:val="3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24.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Planning and Architecture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Jenniffer Otieno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720530040 </w:t>
            </w:r>
          </w:p>
        </w:tc>
      </w:tr>
      <w:tr w:rsidR="004B68B8" w:rsidRPr="004B68B8" w:rsidTr="004B68B8">
        <w:trPr>
          <w:trHeight w:val="3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25.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Planning and Architecture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Joan  Joy Cherono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725375821</w:t>
            </w:r>
          </w:p>
        </w:tc>
      </w:tr>
      <w:tr w:rsidR="004B68B8" w:rsidRPr="004B68B8" w:rsidTr="004B68B8">
        <w:trPr>
          <w:trHeight w:val="3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26.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Public Health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Mercy James Auma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720831183 </w:t>
            </w:r>
          </w:p>
        </w:tc>
      </w:tr>
      <w:tr w:rsidR="004B68B8" w:rsidRPr="004B68B8" w:rsidTr="004B68B8">
        <w:trPr>
          <w:trHeight w:val="3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27.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School of Public Health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KipngenoTonui Kenneth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710970791 </w:t>
            </w:r>
          </w:p>
        </w:tc>
      </w:tr>
      <w:tr w:rsidR="004B68B8" w:rsidRPr="004B68B8" w:rsidTr="004B68B8">
        <w:trPr>
          <w:trHeight w:val="3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 xml:space="preserve">28.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School of Mathematics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Thomas Mawora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Pr="004B68B8" w:rsidRDefault="004B68B8" w:rsidP="004B68B8">
            <w:pPr>
              <w:spacing w:after="0" w:line="240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4B68B8">
              <w:rPr>
                <w:rFonts w:ascii="Arial" w:eastAsia="Times New Roman" w:hAnsi="Arial" w:cs="Arial"/>
                <w:sz w:val="24"/>
                <w:szCs w:val="24"/>
              </w:rPr>
              <w:t>726878579</w:t>
            </w:r>
          </w:p>
        </w:tc>
      </w:tr>
    </w:tbl>
    <w:p w:rsidR="00E262C7" w:rsidRDefault="00E262C7" w:rsidP="004133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A0150" w:rsidRDefault="003A0150" w:rsidP="003A01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 are requested to contact the specific LSA assigned to your respective School.</w:t>
      </w:r>
    </w:p>
    <w:p w:rsidR="003A0150" w:rsidRPr="004B68B8" w:rsidRDefault="003A0150" w:rsidP="004133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B68B8" w:rsidRPr="004B68B8" w:rsidRDefault="004B68B8" w:rsidP="004133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47332" w:rsidRPr="004B68B8" w:rsidRDefault="00843E3E" w:rsidP="004F0C8C">
      <w:pPr>
        <w:spacing w:after="0"/>
        <w:rPr>
          <w:rFonts w:ascii="Arial" w:hAnsi="Arial" w:cs="Arial"/>
          <w:b/>
          <w:sz w:val="24"/>
          <w:szCs w:val="24"/>
        </w:rPr>
      </w:pPr>
      <w:r w:rsidRPr="004B68B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85850" cy="419100"/>
            <wp:effectExtent l="19050" t="0" r="0" b="0"/>
            <wp:docPr id="3" name="Picture 1" descr="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613" t="39242" r="47380" b="5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E3" w:rsidRPr="004B68B8" w:rsidRDefault="00B13DE3" w:rsidP="004F0C8C">
      <w:pPr>
        <w:spacing w:after="0"/>
        <w:rPr>
          <w:rFonts w:ascii="Arial" w:hAnsi="Arial" w:cs="Arial"/>
          <w:b/>
          <w:sz w:val="24"/>
          <w:szCs w:val="24"/>
        </w:rPr>
      </w:pPr>
    </w:p>
    <w:p w:rsidR="00954EEF" w:rsidRPr="004B68B8" w:rsidRDefault="00547332" w:rsidP="004F0C8C">
      <w:pPr>
        <w:spacing w:after="0"/>
        <w:rPr>
          <w:rFonts w:ascii="Arial" w:hAnsi="Arial" w:cs="Arial"/>
          <w:b/>
          <w:sz w:val="24"/>
          <w:szCs w:val="24"/>
        </w:rPr>
      </w:pPr>
      <w:r w:rsidRPr="004B68B8">
        <w:rPr>
          <w:rFonts w:ascii="Arial" w:hAnsi="Arial" w:cs="Arial"/>
          <w:b/>
          <w:sz w:val="24"/>
          <w:szCs w:val="24"/>
        </w:rPr>
        <w:t>Rose Omoga-Chiaji</w:t>
      </w:r>
    </w:p>
    <w:p w:rsidR="000153CF" w:rsidRPr="004B68B8" w:rsidRDefault="00547332" w:rsidP="004F0C8C">
      <w:pPr>
        <w:spacing w:after="0"/>
        <w:rPr>
          <w:rFonts w:ascii="Arial" w:hAnsi="Arial" w:cs="Arial"/>
          <w:b/>
          <w:sz w:val="24"/>
          <w:szCs w:val="24"/>
        </w:rPr>
      </w:pPr>
      <w:r w:rsidRPr="004B68B8">
        <w:rPr>
          <w:rFonts w:ascii="Arial" w:hAnsi="Arial" w:cs="Arial"/>
          <w:b/>
          <w:sz w:val="24"/>
          <w:szCs w:val="24"/>
        </w:rPr>
        <w:t>FOR:</w:t>
      </w:r>
      <w:r w:rsidR="00E262C7" w:rsidRPr="004B68B8">
        <w:rPr>
          <w:rFonts w:ascii="Arial" w:hAnsi="Arial" w:cs="Arial"/>
          <w:b/>
          <w:sz w:val="24"/>
          <w:szCs w:val="24"/>
        </w:rPr>
        <w:t xml:space="preserve"> </w:t>
      </w:r>
      <w:r w:rsidR="00AD2BAD" w:rsidRPr="004B68B8">
        <w:rPr>
          <w:rFonts w:ascii="Arial" w:hAnsi="Arial" w:cs="Arial"/>
          <w:b/>
          <w:sz w:val="24"/>
          <w:szCs w:val="24"/>
        </w:rPr>
        <w:t>REGISTRAR, ACADEMIC AND STUDENT AFFAIRS</w:t>
      </w:r>
    </w:p>
    <w:sectPr w:rsidR="000153CF" w:rsidRPr="004B68B8" w:rsidSect="00E262C7">
      <w:footerReference w:type="default" r:id="rId9"/>
      <w:pgSz w:w="11907" w:h="16839" w:code="9"/>
      <w:pgMar w:top="45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FF6" w:rsidRDefault="00CE7FF6" w:rsidP="00B13DE3">
      <w:pPr>
        <w:spacing w:after="0" w:line="240" w:lineRule="auto"/>
      </w:pPr>
      <w:r>
        <w:separator/>
      </w:r>
    </w:p>
  </w:endnote>
  <w:endnote w:type="continuationSeparator" w:id="1">
    <w:p w:rsidR="00CE7FF6" w:rsidRDefault="00CE7FF6" w:rsidP="00B1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E3" w:rsidRPr="00AC233C" w:rsidRDefault="00B13DE3" w:rsidP="00B13DE3">
    <w:pPr>
      <w:pStyle w:val="Footer"/>
      <w:rPr>
        <w:b/>
        <w:i/>
      </w:rPr>
    </w:pPr>
    <w:r w:rsidRPr="00AC233C">
      <w:rPr>
        <w:b/>
        <w:i/>
      </w:rPr>
      <w:t xml:space="preserve">Keep safe: </w:t>
    </w:r>
    <w:r>
      <w:rPr>
        <w:b/>
        <w:i/>
      </w:rPr>
      <w:t>w</w:t>
    </w:r>
    <w:r w:rsidRPr="00AC233C">
      <w:rPr>
        <w:b/>
        <w:i/>
      </w:rPr>
      <w:t>ear mask properly, wash your hands with water and soap or sanitize and keep social distance</w:t>
    </w:r>
  </w:p>
  <w:p w:rsidR="00B13DE3" w:rsidRPr="002F5599" w:rsidRDefault="00B13DE3" w:rsidP="00B13DE3">
    <w:pPr>
      <w:pStyle w:val="Footer"/>
    </w:pPr>
  </w:p>
  <w:p w:rsidR="00B13DE3" w:rsidRDefault="00B13D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FF6" w:rsidRDefault="00CE7FF6" w:rsidP="00B13DE3">
      <w:pPr>
        <w:spacing w:after="0" w:line="240" w:lineRule="auto"/>
      </w:pPr>
      <w:r>
        <w:separator/>
      </w:r>
    </w:p>
  </w:footnote>
  <w:footnote w:type="continuationSeparator" w:id="1">
    <w:p w:rsidR="00CE7FF6" w:rsidRDefault="00CE7FF6" w:rsidP="00B13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A360B"/>
    <w:multiLevelType w:val="hybridMultilevel"/>
    <w:tmpl w:val="07DA795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89A29B8"/>
    <w:multiLevelType w:val="hybridMultilevel"/>
    <w:tmpl w:val="7CFC5E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E68B5"/>
    <w:multiLevelType w:val="hybridMultilevel"/>
    <w:tmpl w:val="E7A2C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5CF"/>
    <w:rsid w:val="00000BD5"/>
    <w:rsid w:val="000153CF"/>
    <w:rsid w:val="000225F3"/>
    <w:rsid w:val="000D4A76"/>
    <w:rsid w:val="00102374"/>
    <w:rsid w:val="0010353C"/>
    <w:rsid w:val="001169A7"/>
    <w:rsid w:val="00135321"/>
    <w:rsid w:val="0018638E"/>
    <w:rsid w:val="001D3040"/>
    <w:rsid w:val="002934AB"/>
    <w:rsid w:val="002A2055"/>
    <w:rsid w:val="002B49C4"/>
    <w:rsid w:val="002D25CF"/>
    <w:rsid w:val="002E40CB"/>
    <w:rsid w:val="003A0150"/>
    <w:rsid w:val="003A6627"/>
    <w:rsid w:val="003B5A44"/>
    <w:rsid w:val="003B5C3D"/>
    <w:rsid w:val="003B7AD4"/>
    <w:rsid w:val="003F44B7"/>
    <w:rsid w:val="0041333F"/>
    <w:rsid w:val="00453789"/>
    <w:rsid w:val="004B68B8"/>
    <w:rsid w:val="004F0C8C"/>
    <w:rsid w:val="00547332"/>
    <w:rsid w:val="005E04C7"/>
    <w:rsid w:val="0064627E"/>
    <w:rsid w:val="0068772D"/>
    <w:rsid w:val="006A4181"/>
    <w:rsid w:val="007216AE"/>
    <w:rsid w:val="007C3644"/>
    <w:rsid w:val="00843E3E"/>
    <w:rsid w:val="008D1191"/>
    <w:rsid w:val="00954EEF"/>
    <w:rsid w:val="00985370"/>
    <w:rsid w:val="00986A40"/>
    <w:rsid w:val="009B3AE7"/>
    <w:rsid w:val="009D476F"/>
    <w:rsid w:val="00A33A37"/>
    <w:rsid w:val="00AA00DA"/>
    <w:rsid w:val="00AC6990"/>
    <w:rsid w:val="00AD2BAD"/>
    <w:rsid w:val="00AD592E"/>
    <w:rsid w:val="00AE384F"/>
    <w:rsid w:val="00B13DE3"/>
    <w:rsid w:val="00B25C0F"/>
    <w:rsid w:val="00BA5025"/>
    <w:rsid w:val="00C13704"/>
    <w:rsid w:val="00C42F75"/>
    <w:rsid w:val="00C44626"/>
    <w:rsid w:val="00C47670"/>
    <w:rsid w:val="00C652B7"/>
    <w:rsid w:val="00CE7FF6"/>
    <w:rsid w:val="00DE0C04"/>
    <w:rsid w:val="00DE3FBD"/>
    <w:rsid w:val="00E262C7"/>
    <w:rsid w:val="00E55D39"/>
    <w:rsid w:val="00E61E11"/>
    <w:rsid w:val="00E65CA9"/>
    <w:rsid w:val="00E6643D"/>
    <w:rsid w:val="00E8732A"/>
    <w:rsid w:val="00F1320A"/>
    <w:rsid w:val="00FB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C4"/>
  </w:style>
  <w:style w:type="paragraph" w:styleId="Heading1">
    <w:name w:val="heading 1"/>
    <w:basedOn w:val="Normal"/>
    <w:next w:val="Normal"/>
    <w:link w:val="Heading1Char"/>
    <w:qFormat/>
    <w:rsid w:val="002D25CF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2D25C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25CF"/>
    <w:rPr>
      <w:rFonts w:ascii="Arial Narrow" w:eastAsia="Times New Roman" w:hAnsi="Arial Narrow" w:cs="Times New Roman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D25C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1169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3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3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DE3"/>
  </w:style>
  <w:style w:type="paragraph" w:styleId="Footer">
    <w:name w:val="footer"/>
    <w:basedOn w:val="Normal"/>
    <w:link w:val="FooterChar"/>
    <w:unhideWhenUsed/>
    <w:rsid w:val="00B13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3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Admin</cp:lastModifiedBy>
  <cp:revision>3</cp:revision>
  <cp:lastPrinted>2021-10-27T07:53:00Z</cp:lastPrinted>
  <dcterms:created xsi:type="dcterms:W3CDTF">2022-01-27T11:51:00Z</dcterms:created>
  <dcterms:modified xsi:type="dcterms:W3CDTF">2022-01-27T12:04:00Z</dcterms:modified>
</cp:coreProperties>
</file>